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CB68F" w14:textId="77777777" w:rsidR="00851FC2" w:rsidRPr="000D60BC" w:rsidRDefault="00851FC2" w:rsidP="00851FC2">
      <w:pPr>
        <w:pStyle w:val="ListParagraph"/>
        <w:numPr>
          <w:ilvl w:val="0"/>
          <w:numId w:val="5"/>
        </w:numPr>
        <w:spacing w:after="120" w:line="480" w:lineRule="auto"/>
        <w:jc w:val="both"/>
        <w:textAlignment w:val="baseline"/>
        <w:outlineLvl w:val="0"/>
        <w:rPr>
          <w:rFonts w:ascii="Times New Roman" w:eastAsia="Times New Roman" w:hAnsi="Times New Roman" w:cs="Times New Roman"/>
          <w:b/>
          <w:bCs/>
          <w:color w:val="4472C4" w:themeColor="accent1"/>
          <w:kern w:val="36"/>
          <w:sz w:val="24"/>
          <w:szCs w:val="24"/>
          <w:lang w:eastAsia="en-IN"/>
        </w:rPr>
      </w:pPr>
      <w:r w:rsidRPr="000D60BC">
        <w:rPr>
          <w:rFonts w:ascii="Times New Roman" w:eastAsia="Times New Roman" w:hAnsi="Times New Roman" w:cs="Times New Roman"/>
          <w:b/>
          <w:bCs/>
          <w:color w:val="4472C4" w:themeColor="accent1"/>
          <w:kern w:val="36"/>
          <w:sz w:val="24"/>
          <w:szCs w:val="24"/>
          <w:lang w:eastAsia="en-IN"/>
        </w:rPr>
        <w:t>CONCEPT OF SALE AS CONTRACT</w:t>
      </w:r>
    </w:p>
    <w:p w14:paraId="49344618" w14:textId="77777777" w:rsidR="00851FC2" w:rsidRPr="00174FF6" w:rsidRDefault="00851FC2" w:rsidP="00851FC2">
      <w:pPr>
        <w:spacing w:after="300" w:line="480" w:lineRule="auto"/>
        <w:jc w:val="both"/>
        <w:textAlignment w:val="baseline"/>
        <w:rPr>
          <w:rFonts w:ascii="Times New Roman" w:hAnsi="Times New Roman" w:cs="Times New Roman"/>
          <w:b/>
          <w:bCs/>
          <w:i/>
          <w:iCs/>
          <w:sz w:val="24"/>
          <w:szCs w:val="24"/>
          <w:lang w:eastAsia="en-IN"/>
        </w:rPr>
      </w:pPr>
      <w:r w:rsidRPr="00981D95">
        <w:rPr>
          <w:rFonts w:ascii="Times New Roman" w:hAnsi="Times New Roman" w:cs="Times New Roman"/>
          <w:sz w:val="24"/>
          <w:szCs w:val="24"/>
          <w:lang w:eastAsia="en-IN"/>
        </w:rPr>
        <w:t>Contract of sale of goods is a contract, whereby, the seller transfers or agrees to transfer the property in goods to the buyer for a price. There can be a contract of sale between one part-owner and another.</w:t>
      </w:r>
      <w:r>
        <w:rPr>
          <w:rFonts w:ascii="Times New Roman" w:hAnsi="Times New Roman" w:cs="Times New Roman"/>
          <w:sz w:val="24"/>
          <w:szCs w:val="24"/>
          <w:lang w:eastAsia="en-IN"/>
        </w:rPr>
        <w:t xml:space="preserve"> </w:t>
      </w:r>
      <w:r w:rsidRPr="00981D95">
        <w:rPr>
          <w:rFonts w:ascii="Times New Roman" w:hAnsi="Times New Roman" w:cs="Times New Roman"/>
          <w:sz w:val="24"/>
          <w:szCs w:val="24"/>
          <w:lang w:eastAsia="en-IN"/>
        </w:rPr>
        <w:t xml:space="preserve">In other words, </w:t>
      </w:r>
      <w:r w:rsidRPr="00174FF6">
        <w:rPr>
          <w:rFonts w:ascii="Times New Roman" w:hAnsi="Times New Roman" w:cs="Times New Roman"/>
          <w:b/>
          <w:bCs/>
          <w:i/>
          <w:iCs/>
          <w:sz w:val="24"/>
          <w:szCs w:val="24"/>
          <w:highlight w:val="yellow"/>
          <w:lang w:eastAsia="en-IN"/>
        </w:rPr>
        <w:t>under a contract of sale, a seller (or vendor) in the capacity of the owner, or part-owner of the goods, transfers or agrees to transfer the ownership in goods to the buyer (or purchaser) for an agreed upon value in money (or money equivalent), called the price, paid or the promise to pay same.</w:t>
      </w:r>
    </w:p>
    <w:p w14:paraId="7571DEC2" w14:textId="77777777" w:rsidR="00851FC2" w:rsidRPr="004A48BA" w:rsidRDefault="00851FC2" w:rsidP="00851FC2">
      <w:pPr>
        <w:spacing w:after="300" w:line="480" w:lineRule="auto"/>
        <w:jc w:val="both"/>
        <w:textAlignment w:val="baseline"/>
        <w:rPr>
          <w:rFonts w:ascii="Times New Roman" w:hAnsi="Times New Roman" w:cs="Times New Roman"/>
          <w:sz w:val="24"/>
          <w:szCs w:val="24"/>
          <w:lang w:eastAsia="en-IN"/>
        </w:rPr>
      </w:pPr>
      <w:r w:rsidRPr="00981D95">
        <w:rPr>
          <w:rFonts w:ascii="Times New Roman" w:hAnsi="Times New Roman" w:cs="Times New Roman"/>
          <w:sz w:val="24"/>
          <w:szCs w:val="24"/>
          <w:lang w:eastAsia="en-IN"/>
        </w:rPr>
        <w:t>A contract of sale may be absolute or conditional depending upon the desire of contracting parties.</w:t>
      </w:r>
      <w:r>
        <w:rPr>
          <w:rFonts w:ascii="Times New Roman" w:hAnsi="Times New Roman" w:cs="Times New Roman"/>
          <w:sz w:val="24"/>
          <w:szCs w:val="24"/>
          <w:lang w:eastAsia="en-IN"/>
        </w:rPr>
        <w:t xml:space="preserve"> </w:t>
      </w:r>
      <w:r w:rsidRPr="004A48BA">
        <w:rPr>
          <w:rFonts w:ascii="Times New Roman" w:hAnsi="Times New Roman" w:cs="Times New Roman"/>
          <w:sz w:val="24"/>
          <w:szCs w:val="24"/>
        </w:rPr>
        <w:t>Formal contract by which a seller agrees to sell and a buyer agrees to buy, under certain terms and conditions spelled out in writing in the document signed by both parties. for example, is a contract of sale. Also called agreement of sale, contract for sale, sale agreement, or sale contract.</w:t>
      </w:r>
    </w:p>
    <w:p w14:paraId="2C7BA2BA" w14:textId="77777777" w:rsidR="00851FC2" w:rsidRPr="00020EC0" w:rsidRDefault="00851FC2" w:rsidP="00851FC2">
      <w:pPr>
        <w:pStyle w:val="ListParagraph"/>
        <w:numPr>
          <w:ilvl w:val="0"/>
          <w:numId w:val="3"/>
        </w:numPr>
        <w:spacing w:after="300" w:line="480" w:lineRule="auto"/>
        <w:jc w:val="both"/>
        <w:textAlignment w:val="baseline"/>
        <w:rPr>
          <w:rFonts w:ascii="Times New Roman" w:hAnsi="Times New Roman" w:cs="Times New Roman"/>
          <w:b/>
          <w:bCs/>
          <w:color w:val="4472C4" w:themeColor="accent1"/>
          <w:sz w:val="24"/>
          <w:szCs w:val="24"/>
        </w:rPr>
      </w:pPr>
      <w:r w:rsidRPr="00020EC0">
        <w:rPr>
          <w:rFonts w:ascii="Times New Roman" w:hAnsi="Times New Roman" w:cs="Times New Roman"/>
          <w:b/>
          <w:bCs/>
          <w:color w:val="4472C4" w:themeColor="accent1"/>
          <w:sz w:val="24"/>
          <w:szCs w:val="24"/>
        </w:rPr>
        <w:t>NATURE OF SALE OF CONTRACT</w:t>
      </w:r>
    </w:p>
    <w:p w14:paraId="1E1E82ED" w14:textId="77777777" w:rsidR="00851FC2" w:rsidRPr="00512527" w:rsidRDefault="00851FC2" w:rsidP="00851FC2">
      <w:pPr>
        <w:spacing w:after="288" w:line="480" w:lineRule="auto"/>
        <w:jc w:val="both"/>
        <w:textAlignment w:val="baseline"/>
        <w:rPr>
          <w:rFonts w:ascii="Times New Roman" w:eastAsia="Times New Roman" w:hAnsi="Times New Roman" w:cs="Times New Roman"/>
          <w:b/>
          <w:bCs/>
          <w:i/>
          <w:iCs/>
          <w:color w:val="424142"/>
          <w:sz w:val="24"/>
          <w:szCs w:val="24"/>
          <w:lang w:eastAsia="en-IN"/>
        </w:rPr>
      </w:pPr>
      <w:r w:rsidRPr="004A48BA">
        <w:rPr>
          <w:rFonts w:ascii="Times New Roman" w:eastAsia="Times New Roman" w:hAnsi="Times New Roman" w:cs="Times New Roman"/>
          <w:color w:val="424142"/>
          <w:sz w:val="24"/>
          <w:szCs w:val="24"/>
          <w:lang w:eastAsia="en-IN"/>
        </w:rPr>
        <w:t xml:space="preserve">A contract for the sale of goods is defined by the Indian Sale of Goods Act of 1930 </w:t>
      </w:r>
      <w:r w:rsidRPr="00512527">
        <w:rPr>
          <w:rFonts w:ascii="Times New Roman" w:eastAsia="Times New Roman" w:hAnsi="Times New Roman" w:cs="Times New Roman"/>
          <w:b/>
          <w:bCs/>
          <w:i/>
          <w:iCs/>
          <w:color w:val="424142"/>
          <w:sz w:val="24"/>
          <w:szCs w:val="24"/>
          <w:highlight w:val="yellow"/>
          <w:lang w:eastAsia="en-IN"/>
        </w:rPr>
        <w:t>“as a contract whereby the seller transfers or agrees to transfer the property in goods to the buyer for a price”.</w:t>
      </w:r>
    </w:p>
    <w:p w14:paraId="13919145" w14:textId="77777777" w:rsidR="00851FC2" w:rsidRPr="004A48BA" w:rsidRDefault="00851FC2" w:rsidP="00851FC2">
      <w:pPr>
        <w:spacing w:after="288" w:line="480" w:lineRule="auto"/>
        <w:jc w:val="both"/>
        <w:textAlignment w:val="baseline"/>
        <w:rPr>
          <w:rFonts w:ascii="Times New Roman" w:eastAsia="Times New Roman" w:hAnsi="Times New Roman" w:cs="Times New Roman"/>
          <w:color w:val="424142"/>
          <w:sz w:val="24"/>
          <w:szCs w:val="24"/>
          <w:lang w:eastAsia="en-IN"/>
        </w:rPr>
      </w:pPr>
      <w:r w:rsidRPr="004A48BA">
        <w:rPr>
          <w:rFonts w:ascii="Times New Roman" w:eastAsia="Times New Roman" w:hAnsi="Times New Roman" w:cs="Times New Roman"/>
          <w:color w:val="424142"/>
          <w:sz w:val="24"/>
          <w:szCs w:val="24"/>
          <w:lang w:eastAsia="en-IN"/>
        </w:rPr>
        <w:t>A contract of sale is therefore agreement by which the seller either actually transfers or enters into an agreement to transfer the ownership in the goods to the purchaser for a price.</w:t>
      </w:r>
    </w:p>
    <w:p w14:paraId="527ECF5E" w14:textId="77777777" w:rsidR="00851FC2" w:rsidRPr="004A48BA" w:rsidRDefault="00851FC2" w:rsidP="00851FC2">
      <w:pPr>
        <w:spacing w:after="300" w:line="480" w:lineRule="auto"/>
        <w:jc w:val="both"/>
        <w:textAlignment w:val="baseline"/>
        <w:rPr>
          <w:rFonts w:ascii="Times New Roman" w:hAnsi="Times New Roman" w:cs="Times New Roman"/>
          <w:sz w:val="24"/>
          <w:szCs w:val="24"/>
        </w:rPr>
      </w:pPr>
      <w:r w:rsidRPr="004A48BA">
        <w:rPr>
          <w:rFonts w:ascii="Times New Roman" w:eastAsia="Times New Roman" w:hAnsi="Times New Roman" w:cs="Times New Roman"/>
          <w:color w:val="424142"/>
          <w:sz w:val="24"/>
          <w:szCs w:val="24"/>
          <w:lang w:eastAsia="en-IN"/>
        </w:rPr>
        <w:t xml:space="preserve">When the ownership in the goods is not so transferred at the time of the contract, but the transfer of ownership is to take place at a future date or subject to some condition thereafter to be fulfilled, the contract is called </w:t>
      </w:r>
      <w:r w:rsidRPr="00512527">
        <w:rPr>
          <w:rFonts w:ascii="Times New Roman" w:eastAsia="Times New Roman" w:hAnsi="Times New Roman" w:cs="Times New Roman"/>
          <w:b/>
          <w:bCs/>
          <w:i/>
          <w:iCs/>
          <w:color w:val="424142"/>
          <w:sz w:val="24"/>
          <w:szCs w:val="24"/>
          <w:highlight w:val="yellow"/>
          <w:lang w:eastAsia="en-IN"/>
        </w:rPr>
        <w:t>“an agreement to sell”</w:t>
      </w:r>
      <w:r>
        <w:rPr>
          <w:rFonts w:ascii="Times New Roman" w:eastAsia="Times New Roman" w:hAnsi="Times New Roman" w:cs="Times New Roman"/>
          <w:b/>
          <w:bCs/>
          <w:i/>
          <w:iCs/>
          <w:color w:val="424142"/>
          <w:sz w:val="24"/>
          <w:szCs w:val="24"/>
          <w:lang w:eastAsia="en-IN"/>
        </w:rPr>
        <w:t>.</w:t>
      </w:r>
      <w:r w:rsidRPr="004A48BA">
        <w:rPr>
          <w:rFonts w:ascii="Times New Roman" w:eastAsia="Times New Roman" w:hAnsi="Times New Roman" w:cs="Times New Roman"/>
          <w:color w:val="424142"/>
          <w:sz w:val="24"/>
          <w:szCs w:val="24"/>
          <w:lang w:eastAsia="en-IN"/>
        </w:rPr>
        <w:t xml:space="preserve"> An agreement to sell will thus become a sale when the time elapses or the condition are fulfilled subject to which the ownership is to be transferred.</w:t>
      </w:r>
    </w:p>
    <w:p w14:paraId="65E6380A" w14:textId="77777777" w:rsidR="00851FC2" w:rsidRPr="00020EC0" w:rsidRDefault="00851FC2" w:rsidP="00851FC2">
      <w:pPr>
        <w:spacing w:after="288" w:line="480" w:lineRule="auto"/>
        <w:jc w:val="both"/>
        <w:textAlignment w:val="baseline"/>
        <w:rPr>
          <w:rFonts w:ascii="Times New Roman" w:eastAsia="Times New Roman" w:hAnsi="Times New Roman" w:cs="Times New Roman"/>
          <w:color w:val="424142"/>
          <w:sz w:val="24"/>
          <w:szCs w:val="24"/>
          <w:lang w:eastAsia="en-IN"/>
        </w:rPr>
      </w:pPr>
      <w:r w:rsidRPr="004A48BA">
        <w:rPr>
          <w:rFonts w:ascii="Times New Roman" w:eastAsia="Times New Roman" w:hAnsi="Times New Roman" w:cs="Times New Roman"/>
          <w:color w:val="424142"/>
          <w:sz w:val="24"/>
          <w:szCs w:val="24"/>
          <w:lang w:eastAsia="en-IN"/>
        </w:rPr>
        <w:t xml:space="preserve">The two essentials of an “agreement” are </w:t>
      </w:r>
      <w:r w:rsidRPr="00512527">
        <w:rPr>
          <w:rFonts w:ascii="Times New Roman" w:eastAsia="Times New Roman" w:hAnsi="Times New Roman" w:cs="Times New Roman"/>
          <w:b/>
          <w:bCs/>
          <w:i/>
          <w:iCs/>
          <w:color w:val="424142"/>
          <w:sz w:val="24"/>
          <w:szCs w:val="24"/>
          <w:highlight w:val="yellow"/>
          <w:lang w:eastAsia="en-IN"/>
        </w:rPr>
        <w:t>“offer” and “acceptance”.</w:t>
      </w:r>
      <w:r w:rsidRPr="004A48BA">
        <w:rPr>
          <w:rFonts w:ascii="Times New Roman" w:eastAsia="Times New Roman" w:hAnsi="Times New Roman" w:cs="Times New Roman"/>
          <w:color w:val="424142"/>
          <w:sz w:val="24"/>
          <w:szCs w:val="24"/>
          <w:lang w:eastAsia="en-IN"/>
        </w:rPr>
        <w:t xml:space="preserve"> Offer maybe either oral or in writing or may even be implied from the conduct of the parties. An acceptance may also be made in any of these three ways.</w:t>
      </w:r>
    </w:p>
    <w:p w14:paraId="4C00D13E" w14:textId="77777777" w:rsidR="00851FC2" w:rsidRPr="004A48BA" w:rsidRDefault="00851FC2" w:rsidP="00851FC2">
      <w:pPr>
        <w:pStyle w:val="ListParagraph"/>
        <w:numPr>
          <w:ilvl w:val="0"/>
          <w:numId w:val="3"/>
        </w:numPr>
        <w:spacing w:after="300" w:line="480" w:lineRule="auto"/>
        <w:jc w:val="both"/>
        <w:textAlignment w:val="baseline"/>
        <w:rPr>
          <w:rFonts w:ascii="Times New Roman" w:eastAsia="Times New Roman" w:hAnsi="Times New Roman" w:cs="Times New Roman"/>
          <w:b/>
          <w:bCs/>
          <w:color w:val="4472C4" w:themeColor="accent1"/>
          <w:sz w:val="24"/>
          <w:szCs w:val="24"/>
          <w:lang w:eastAsia="en-IN"/>
        </w:rPr>
      </w:pPr>
      <w:r w:rsidRPr="004A48BA">
        <w:rPr>
          <w:rFonts w:ascii="Times New Roman" w:eastAsia="Times New Roman" w:hAnsi="Times New Roman" w:cs="Times New Roman"/>
          <w:b/>
          <w:bCs/>
          <w:color w:val="4472C4" w:themeColor="accent1"/>
          <w:sz w:val="24"/>
          <w:szCs w:val="24"/>
          <w:lang w:eastAsia="en-IN"/>
        </w:rPr>
        <w:lastRenderedPageBreak/>
        <w:t>ESSENTIALS ELEMENTS OF A CONTRACT OF SALE</w:t>
      </w:r>
    </w:p>
    <w:p w14:paraId="566809CB" w14:textId="77777777" w:rsidR="00851FC2" w:rsidRPr="00981D95" w:rsidRDefault="00851FC2" w:rsidP="00851FC2">
      <w:pPr>
        <w:spacing w:after="300" w:line="480" w:lineRule="auto"/>
        <w:jc w:val="both"/>
        <w:textAlignment w:val="baseline"/>
        <w:rPr>
          <w:rFonts w:ascii="Times New Roman" w:hAnsi="Times New Roman" w:cs="Times New Roman"/>
          <w:sz w:val="24"/>
          <w:szCs w:val="24"/>
          <w:lang w:eastAsia="en-IN"/>
        </w:rPr>
      </w:pPr>
      <w:r w:rsidRPr="00981D95">
        <w:rPr>
          <w:rFonts w:ascii="Times New Roman" w:hAnsi="Times New Roman" w:cs="Times New Roman"/>
          <w:sz w:val="24"/>
          <w:szCs w:val="24"/>
          <w:lang w:eastAsia="en-IN"/>
        </w:rPr>
        <w:t>The following six features are essential elements of any contract of sale of goods.</w:t>
      </w:r>
    </w:p>
    <w:p w14:paraId="704C9B84" w14:textId="77777777" w:rsidR="00851FC2" w:rsidRPr="00180846" w:rsidRDefault="00851FC2" w:rsidP="00851FC2">
      <w:pPr>
        <w:numPr>
          <w:ilvl w:val="0"/>
          <w:numId w:val="2"/>
        </w:numPr>
        <w:spacing w:after="0" w:line="480" w:lineRule="auto"/>
        <w:ind w:left="600"/>
        <w:jc w:val="both"/>
        <w:textAlignment w:val="baseline"/>
        <w:rPr>
          <w:rFonts w:ascii="Times New Roman" w:hAnsi="Times New Roman" w:cs="Times New Roman"/>
          <w:i/>
          <w:iCs/>
          <w:sz w:val="24"/>
          <w:szCs w:val="24"/>
          <w:highlight w:val="yellow"/>
          <w:lang w:eastAsia="en-IN"/>
        </w:rPr>
      </w:pPr>
      <w:r w:rsidRPr="00180846">
        <w:rPr>
          <w:rFonts w:ascii="Times New Roman" w:hAnsi="Times New Roman" w:cs="Times New Roman"/>
          <w:i/>
          <w:iCs/>
          <w:sz w:val="24"/>
          <w:szCs w:val="24"/>
          <w:highlight w:val="yellow"/>
          <w:lang w:eastAsia="en-IN"/>
        </w:rPr>
        <w:t>Goods</w:t>
      </w:r>
    </w:p>
    <w:p w14:paraId="45F710F0" w14:textId="77777777" w:rsidR="00851FC2" w:rsidRPr="00180846" w:rsidRDefault="00851FC2" w:rsidP="00851FC2">
      <w:pPr>
        <w:numPr>
          <w:ilvl w:val="0"/>
          <w:numId w:val="2"/>
        </w:numPr>
        <w:spacing w:after="0" w:line="480" w:lineRule="auto"/>
        <w:ind w:left="600"/>
        <w:jc w:val="both"/>
        <w:textAlignment w:val="baseline"/>
        <w:rPr>
          <w:rFonts w:ascii="Times New Roman" w:hAnsi="Times New Roman" w:cs="Times New Roman"/>
          <w:i/>
          <w:iCs/>
          <w:sz w:val="24"/>
          <w:szCs w:val="24"/>
          <w:highlight w:val="yellow"/>
          <w:lang w:eastAsia="en-IN"/>
        </w:rPr>
      </w:pPr>
      <w:r w:rsidRPr="00180846">
        <w:rPr>
          <w:rFonts w:ascii="Times New Roman" w:hAnsi="Times New Roman" w:cs="Times New Roman"/>
          <w:i/>
          <w:iCs/>
          <w:sz w:val="24"/>
          <w:szCs w:val="24"/>
          <w:highlight w:val="yellow"/>
          <w:lang w:eastAsia="en-IN"/>
        </w:rPr>
        <w:t>Price</w:t>
      </w:r>
    </w:p>
    <w:p w14:paraId="325195F0" w14:textId="77777777" w:rsidR="00851FC2" w:rsidRPr="00180846" w:rsidRDefault="00851FC2" w:rsidP="00851FC2">
      <w:pPr>
        <w:numPr>
          <w:ilvl w:val="0"/>
          <w:numId w:val="2"/>
        </w:numPr>
        <w:spacing w:after="0" w:line="480" w:lineRule="auto"/>
        <w:ind w:left="600"/>
        <w:jc w:val="both"/>
        <w:textAlignment w:val="baseline"/>
        <w:rPr>
          <w:rFonts w:ascii="Times New Roman" w:hAnsi="Times New Roman" w:cs="Times New Roman"/>
          <w:i/>
          <w:iCs/>
          <w:sz w:val="24"/>
          <w:szCs w:val="24"/>
          <w:highlight w:val="yellow"/>
          <w:lang w:eastAsia="en-IN"/>
        </w:rPr>
      </w:pPr>
      <w:r w:rsidRPr="00180846">
        <w:rPr>
          <w:rFonts w:ascii="Times New Roman" w:hAnsi="Times New Roman" w:cs="Times New Roman"/>
          <w:i/>
          <w:iCs/>
          <w:sz w:val="24"/>
          <w:szCs w:val="24"/>
          <w:highlight w:val="yellow"/>
          <w:lang w:eastAsia="en-IN"/>
        </w:rPr>
        <w:t>Two parties</w:t>
      </w:r>
    </w:p>
    <w:p w14:paraId="7EF1EE5A" w14:textId="77777777" w:rsidR="00851FC2" w:rsidRPr="00180846" w:rsidRDefault="00851FC2" w:rsidP="00851FC2">
      <w:pPr>
        <w:numPr>
          <w:ilvl w:val="0"/>
          <w:numId w:val="2"/>
        </w:numPr>
        <w:spacing w:after="0" w:line="480" w:lineRule="auto"/>
        <w:ind w:left="600"/>
        <w:jc w:val="both"/>
        <w:textAlignment w:val="baseline"/>
        <w:rPr>
          <w:rFonts w:ascii="Times New Roman" w:hAnsi="Times New Roman" w:cs="Times New Roman"/>
          <w:i/>
          <w:iCs/>
          <w:sz w:val="24"/>
          <w:szCs w:val="24"/>
          <w:highlight w:val="yellow"/>
          <w:lang w:eastAsia="en-IN"/>
        </w:rPr>
      </w:pPr>
      <w:r w:rsidRPr="00180846">
        <w:rPr>
          <w:rFonts w:ascii="Times New Roman" w:hAnsi="Times New Roman" w:cs="Times New Roman"/>
          <w:i/>
          <w:iCs/>
          <w:sz w:val="24"/>
          <w:szCs w:val="24"/>
          <w:highlight w:val="yellow"/>
          <w:lang w:eastAsia="en-IN"/>
        </w:rPr>
        <w:t>Transfer of ownership</w:t>
      </w:r>
    </w:p>
    <w:p w14:paraId="2251EE8E" w14:textId="77777777" w:rsidR="00851FC2" w:rsidRPr="00180846" w:rsidRDefault="00851FC2" w:rsidP="00851FC2">
      <w:pPr>
        <w:numPr>
          <w:ilvl w:val="0"/>
          <w:numId w:val="2"/>
        </w:numPr>
        <w:spacing w:after="0" w:line="480" w:lineRule="auto"/>
        <w:ind w:left="600"/>
        <w:jc w:val="both"/>
        <w:textAlignment w:val="baseline"/>
        <w:rPr>
          <w:rFonts w:ascii="Times New Roman" w:hAnsi="Times New Roman" w:cs="Times New Roman"/>
          <w:i/>
          <w:iCs/>
          <w:sz w:val="24"/>
          <w:szCs w:val="24"/>
          <w:highlight w:val="yellow"/>
          <w:lang w:eastAsia="en-IN"/>
        </w:rPr>
      </w:pPr>
      <w:r w:rsidRPr="00180846">
        <w:rPr>
          <w:rFonts w:ascii="Times New Roman" w:hAnsi="Times New Roman" w:cs="Times New Roman"/>
          <w:i/>
          <w:iCs/>
          <w:sz w:val="24"/>
          <w:szCs w:val="24"/>
          <w:highlight w:val="yellow"/>
          <w:lang w:eastAsia="en-IN"/>
        </w:rPr>
        <w:t>All Essentials of a Valid Contract of Sale</w:t>
      </w:r>
    </w:p>
    <w:p w14:paraId="3C397ACE" w14:textId="77777777" w:rsidR="00851FC2" w:rsidRPr="00180846" w:rsidRDefault="00851FC2" w:rsidP="00851FC2">
      <w:pPr>
        <w:numPr>
          <w:ilvl w:val="0"/>
          <w:numId w:val="2"/>
        </w:numPr>
        <w:spacing w:after="0" w:line="480" w:lineRule="auto"/>
        <w:ind w:left="600"/>
        <w:jc w:val="both"/>
        <w:textAlignment w:val="baseline"/>
        <w:rPr>
          <w:rFonts w:ascii="Times New Roman" w:hAnsi="Times New Roman" w:cs="Times New Roman"/>
          <w:i/>
          <w:iCs/>
          <w:sz w:val="24"/>
          <w:szCs w:val="24"/>
          <w:highlight w:val="yellow"/>
          <w:lang w:eastAsia="en-IN"/>
        </w:rPr>
      </w:pPr>
      <w:r w:rsidRPr="00180846">
        <w:rPr>
          <w:rFonts w:ascii="Times New Roman" w:hAnsi="Times New Roman" w:cs="Times New Roman"/>
          <w:i/>
          <w:iCs/>
          <w:sz w:val="24"/>
          <w:szCs w:val="24"/>
          <w:highlight w:val="yellow"/>
          <w:lang w:eastAsia="en-IN"/>
        </w:rPr>
        <w:t xml:space="preserve">Includes both a </w:t>
      </w:r>
      <w:r w:rsidRPr="00180846">
        <w:rPr>
          <w:rFonts w:ascii="Times New Roman" w:hAnsi="Times New Roman" w:cs="Times New Roman"/>
          <w:b/>
          <w:bCs/>
          <w:i/>
          <w:iCs/>
          <w:sz w:val="24"/>
          <w:szCs w:val="24"/>
          <w:highlight w:val="yellow"/>
          <w:lang w:eastAsia="en-IN"/>
        </w:rPr>
        <w:t>‘sale’</w:t>
      </w:r>
      <w:r w:rsidRPr="00180846">
        <w:rPr>
          <w:rFonts w:ascii="Times New Roman" w:hAnsi="Times New Roman" w:cs="Times New Roman"/>
          <w:i/>
          <w:iCs/>
          <w:sz w:val="24"/>
          <w:szCs w:val="24"/>
          <w:highlight w:val="yellow"/>
          <w:lang w:eastAsia="en-IN"/>
        </w:rPr>
        <w:t xml:space="preserve"> and </w:t>
      </w:r>
      <w:r w:rsidRPr="00180846">
        <w:rPr>
          <w:rFonts w:ascii="Times New Roman" w:hAnsi="Times New Roman" w:cs="Times New Roman"/>
          <w:b/>
          <w:bCs/>
          <w:i/>
          <w:iCs/>
          <w:sz w:val="24"/>
          <w:szCs w:val="24"/>
          <w:highlight w:val="yellow"/>
          <w:lang w:eastAsia="en-IN"/>
        </w:rPr>
        <w:t>‘an agreement to sell</w:t>
      </w:r>
      <w:r w:rsidRPr="00180846">
        <w:rPr>
          <w:rFonts w:ascii="Times New Roman" w:hAnsi="Times New Roman" w:cs="Times New Roman"/>
          <w:i/>
          <w:iCs/>
          <w:sz w:val="24"/>
          <w:szCs w:val="24"/>
          <w:highlight w:val="yellow"/>
          <w:lang w:eastAsia="en-IN"/>
        </w:rPr>
        <w:t>”</w:t>
      </w:r>
    </w:p>
    <w:p w14:paraId="0428F3AD" w14:textId="77777777" w:rsidR="00851FC2" w:rsidRPr="004A48BA" w:rsidRDefault="00851FC2" w:rsidP="00851FC2">
      <w:pPr>
        <w:spacing w:after="0" w:line="480" w:lineRule="auto"/>
        <w:jc w:val="both"/>
        <w:textAlignment w:val="baseline"/>
        <w:rPr>
          <w:rFonts w:ascii="Times New Roman" w:hAnsi="Times New Roman" w:cs="Times New Roman"/>
          <w:sz w:val="24"/>
          <w:szCs w:val="24"/>
          <w:lang w:eastAsia="en-IN"/>
        </w:rPr>
      </w:pPr>
    </w:p>
    <w:p w14:paraId="3218E839" w14:textId="77777777" w:rsidR="00851FC2" w:rsidRPr="00E85188" w:rsidRDefault="00851FC2" w:rsidP="00851FC2">
      <w:pPr>
        <w:spacing w:after="338" w:line="480" w:lineRule="auto"/>
        <w:jc w:val="both"/>
        <w:rPr>
          <w:rFonts w:ascii="Times New Roman" w:eastAsia="Times New Roman" w:hAnsi="Times New Roman" w:cs="Times New Roman"/>
          <w:b/>
          <w:bCs/>
          <w:i/>
          <w:iCs/>
          <w:color w:val="000000"/>
          <w:sz w:val="24"/>
          <w:szCs w:val="24"/>
          <w:lang w:eastAsia="en-IN"/>
        </w:rPr>
      </w:pPr>
      <w:r w:rsidRPr="004A48BA">
        <w:rPr>
          <w:rFonts w:ascii="Times New Roman" w:eastAsia="Times New Roman" w:hAnsi="Times New Roman" w:cs="Times New Roman"/>
          <w:b/>
          <w:bCs/>
          <w:i/>
          <w:iCs/>
          <w:color w:val="000000"/>
          <w:sz w:val="24"/>
          <w:szCs w:val="24"/>
          <w:lang w:eastAsia="en-IN"/>
        </w:rPr>
        <w:t>1</w:t>
      </w:r>
      <w:r w:rsidRPr="00E85188">
        <w:rPr>
          <w:rFonts w:ascii="Times New Roman" w:eastAsia="Times New Roman" w:hAnsi="Times New Roman" w:cs="Times New Roman"/>
          <w:b/>
          <w:bCs/>
          <w:i/>
          <w:iCs/>
          <w:color w:val="000000"/>
          <w:sz w:val="24"/>
          <w:szCs w:val="24"/>
          <w:lang w:eastAsia="en-IN"/>
        </w:rPr>
        <w:t>. Goods</w:t>
      </w:r>
    </w:p>
    <w:p w14:paraId="0091AB47" w14:textId="77777777" w:rsidR="00851FC2" w:rsidRPr="004A48BA" w:rsidRDefault="00851FC2" w:rsidP="00851FC2">
      <w:pPr>
        <w:spacing w:after="0" w:line="480" w:lineRule="auto"/>
        <w:jc w:val="both"/>
        <w:textAlignment w:val="baseline"/>
        <w:rPr>
          <w:rFonts w:ascii="Times New Roman" w:hAnsi="Times New Roman" w:cs="Times New Roman"/>
          <w:sz w:val="24"/>
          <w:szCs w:val="24"/>
          <w:lang w:eastAsia="en-IN"/>
        </w:rPr>
      </w:pPr>
      <w:r w:rsidRPr="00E85188">
        <w:rPr>
          <w:rFonts w:ascii="Times New Roman" w:eastAsia="Times New Roman" w:hAnsi="Times New Roman" w:cs="Times New Roman"/>
          <w:color w:val="000000"/>
          <w:sz w:val="24"/>
          <w:szCs w:val="24"/>
          <w:lang w:eastAsia="en-IN"/>
        </w:rPr>
        <w:t>There must be some goods.</w:t>
      </w:r>
      <w:r w:rsidRPr="004A48BA">
        <w:rPr>
          <w:rFonts w:ascii="Times New Roman" w:eastAsia="Times New Roman" w:hAnsi="Times New Roman" w:cs="Times New Roman"/>
          <w:color w:val="000000"/>
          <w:sz w:val="24"/>
          <w:szCs w:val="24"/>
          <w:lang w:eastAsia="en-IN"/>
        </w:rPr>
        <w:t xml:space="preserve"> </w:t>
      </w:r>
      <w:r w:rsidRPr="00E85188">
        <w:rPr>
          <w:rFonts w:ascii="Times New Roman" w:eastAsia="Times New Roman" w:hAnsi="Times New Roman" w:cs="Times New Roman"/>
          <w:color w:val="000000"/>
          <w:sz w:val="24"/>
          <w:szCs w:val="24"/>
          <w:lang w:eastAsia="en-IN"/>
        </w:rPr>
        <w:t xml:space="preserve">’Goods’ means every kind of movable property other than actionable claims and money includes stock and </w:t>
      </w:r>
      <w:r w:rsidRPr="004A48BA">
        <w:rPr>
          <w:rFonts w:ascii="Times New Roman" w:eastAsia="Times New Roman" w:hAnsi="Times New Roman" w:cs="Times New Roman"/>
          <w:color w:val="000000"/>
          <w:sz w:val="24"/>
          <w:szCs w:val="24"/>
          <w:lang w:eastAsia="en-IN"/>
        </w:rPr>
        <w:t>shares, growing</w:t>
      </w:r>
      <w:r w:rsidRPr="00E85188">
        <w:rPr>
          <w:rFonts w:ascii="Times New Roman" w:eastAsia="Times New Roman" w:hAnsi="Times New Roman" w:cs="Times New Roman"/>
          <w:color w:val="000000"/>
          <w:sz w:val="24"/>
          <w:szCs w:val="24"/>
          <w:lang w:eastAsia="en-IN"/>
        </w:rPr>
        <w:t xml:space="preserve"> </w:t>
      </w:r>
      <w:r w:rsidRPr="004A48BA">
        <w:rPr>
          <w:rFonts w:ascii="Times New Roman" w:eastAsia="Times New Roman" w:hAnsi="Times New Roman" w:cs="Times New Roman"/>
          <w:color w:val="000000"/>
          <w:sz w:val="24"/>
          <w:szCs w:val="24"/>
          <w:lang w:eastAsia="en-IN"/>
        </w:rPr>
        <w:t>crops, grass</w:t>
      </w:r>
      <w:r w:rsidRPr="00E85188">
        <w:rPr>
          <w:rFonts w:ascii="Times New Roman" w:eastAsia="Times New Roman" w:hAnsi="Times New Roman" w:cs="Times New Roman"/>
          <w:color w:val="000000"/>
          <w:sz w:val="24"/>
          <w:szCs w:val="24"/>
          <w:lang w:eastAsia="en-IN"/>
        </w:rPr>
        <w:t xml:space="preserve"> and things attached to or forming part of the land which are agreed to be severed before sale or under the contract of </w:t>
      </w:r>
      <w:r w:rsidRPr="004A48BA">
        <w:rPr>
          <w:rFonts w:ascii="Times New Roman" w:eastAsia="Times New Roman" w:hAnsi="Times New Roman" w:cs="Times New Roman"/>
          <w:color w:val="000000"/>
          <w:sz w:val="24"/>
          <w:szCs w:val="24"/>
          <w:lang w:eastAsia="en-IN"/>
        </w:rPr>
        <w:t xml:space="preserve">sale </w:t>
      </w:r>
      <w:r w:rsidRPr="00512527">
        <w:rPr>
          <w:rFonts w:ascii="Times New Roman" w:eastAsia="Times New Roman" w:hAnsi="Times New Roman" w:cs="Times New Roman"/>
          <w:b/>
          <w:bCs/>
          <w:color w:val="000000"/>
          <w:sz w:val="24"/>
          <w:szCs w:val="24"/>
          <w:highlight w:val="yellow"/>
          <w:lang w:eastAsia="en-IN"/>
        </w:rPr>
        <w:t>[Section 2(7)].</w:t>
      </w:r>
      <w:r w:rsidRPr="004A48BA">
        <w:rPr>
          <w:rFonts w:ascii="Times New Roman" w:hAnsi="Times New Roman" w:cs="Times New Roman"/>
          <w:i/>
          <w:iCs/>
          <w:sz w:val="24"/>
          <w:szCs w:val="24"/>
          <w:lang w:eastAsia="en-IN"/>
        </w:rPr>
        <w:t xml:space="preserve"> </w:t>
      </w:r>
      <w:r w:rsidRPr="00981D95">
        <w:rPr>
          <w:rFonts w:ascii="Times New Roman" w:hAnsi="Times New Roman" w:cs="Times New Roman"/>
          <w:sz w:val="24"/>
          <w:szCs w:val="24"/>
          <w:lang w:eastAsia="en-IN"/>
        </w:rPr>
        <w:t xml:space="preserve">The subject matter of a contract of sale must be goods. </w:t>
      </w:r>
      <w:r w:rsidRPr="004D2000">
        <w:rPr>
          <w:rFonts w:ascii="Times New Roman" w:hAnsi="Times New Roman" w:cs="Times New Roman"/>
          <w:sz w:val="24"/>
          <w:szCs w:val="24"/>
          <w:highlight w:val="yellow"/>
          <w:lang w:eastAsia="en-IN"/>
        </w:rPr>
        <w:t>Every kind of movable property except actionable claims and money is regarded as ‘goods.</w:t>
      </w:r>
      <w:r w:rsidRPr="00981D95">
        <w:rPr>
          <w:rFonts w:ascii="Times New Roman" w:hAnsi="Times New Roman" w:cs="Times New Roman"/>
          <w:sz w:val="24"/>
          <w:szCs w:val="24"/>
          <w:lang w:eastAsia="en-IN"/>
        </w:rPr>
        <w:t xml:space="preserve"> Contracts relating to services are not considered as contract of sale. Immovable property is governed by a separate statute, ‘Transfer of Property Act’.</w:t>
      </w:r>
    </w:p>
    <w:p w14:paraId="6F646ABA" w14:textId="77777777" w:rsidR="00851FC2" w:rsidRPr="004A48BA" w:rsidRDefault="00851FC2" w:rsidP="00851FC2">
      <w:pPr>
        <w:spacing w:after="0" w:line="480" w:lineRule="auto"/>
        <w:jc w:val="both"/>
        <w:textAlignment w:val="baseline"/>
        <w:rPr>
          <w:rFonts w:ascii="Times New Roman" w:hAnsi="Times New Roman" w:cs="Times New Roman"/>
          <w:sz w:val="24"/>
          <w:szCs w:val="24"/>
          <w:lang w:eastAsia="en-IN"/>
        </w:rPr>
      </w:pPr>
    </w:p>
    <w:p w14:paraId="7A5F5AA7" w14:textId="77777777" w:rsidR="00851FC2" w:rsidRDefault="00851FC2" w:rsidP="00851FC2">
      <w:pPr>
        <w:spacing w:after="0" w:line="480" w:lineRule="auto"/>
        <w:jc w:val="both"/>
        <w:textAlignment w:val="baseline"/>
        <w:rPr>
          <w:rFonts w:ascii="Times New Roman" w:hAnsi="Times New Roman" w:cs="Times New Roman"/>
          <w:sz w:val="24"/>
          <w:szCs w:val="24"/>
          <w:lang w:eastAsia="en-IN"/>
        </w:rPr>
      </w:pPr>
      <w:r w:rsidRPr="004A48BA">
        <w:rPr>
          <w:rFonts w:ascii="Times New Roman" w:hAnsi="Times New Roman" w:cs="Times New Roman"/>
          <w:b/>
          <w:bCs/>
          <w:i/>
          <w:iCs/>
          <w:sz w:val="24"/>
          <w:szCs w:val="24"/>
          <w:lang w:eastAsia="en-IN"/>
        </w:rPr>
        <w:t>2</w:t>
      </w:r>
      <w:r w:rsidRPr="00981D95">
        <w:rPr>
          <w:rFonts w:ascii="Times New Roman" w:hAnsi="Times New Roman" w:cs="Times New Roman"/>
          <w:b/>
          <w:bCs/>
          <w:i/>
          <w:iCs/>
          <w:sz w:val="24"/>
          <w:szCs w:val="24"/>
          <w:lang w:eastAsia="en-IN"/>
        </w:rPr>
        <w:t>. Price:</w:t>
      </w:r>
      <w:r w:rsidRPr="00981D95">
        <w:rPr>
          <w:rFonts w:ascii="Times New Roman" w:hAnsi="Times New Roman" w:cs="Times New Roman"/>
          <w:sz w:val="24"/>
          <w:szCs w:val="24"/>
          <w:lang w:eastAsia="en-IN"/>
        </w:rPr>
        <w:t xml:space="preserve"> </w:t>
      </w:r>
    </w:p>
    <w:p w14:paraId="3725B26D" w14:textId="77777777" w:rsidR="00851FC2" w:rsidRPr="00981D95" w:rsidRDefault="00851FC2" w:rsidP="00851FC2">
      <w:pPr>
        <w:spacing w:after="0" w:line="480" w:lineRule="auto"/>
        <w:jc w:val="both"/>
        <w:textAlignment w:val="baseline"/>
        <w:rPr>
          <w:rFonts w:ascii="Times New Roman" w:hAnsi="Times New Roman" w:cs="Times New Roman"/>
          <w:sz w:val="24"/>
          <w:szCs w:val="24"/>
          <w:lang w:eastAsia="en-IN"/>
        </w:rPr>
      </w:pPr>
      <w:r w:rsidRPr="00981D95">
        <w:rPr>
          <w:rFonts w:ascii="Times New Roman" w:hAnsi="Times New Roman" w:cs="Times New Roman"/>
          <w:sz w:val="24"/>
          <w:szCs w:val="24"/>
          <w:lang w:eastAsia="en-IN"/>
        </w:rPr>
        <w:t xml:space="preserve">The buyer must pay some price for goods. </w:t>
      </w:r>
      <w:r w:rsidRPr="004D2000">
        <w:rPr>
          <w:rFonts w:ascii="Times New Roman" w:hAnsi="Times New Roman" w:cs="Times New Roman"/>
          <w:sz w:val="24"/>
          <w:szCs w:val="24"/>
          <w:highlight w:val="yellow"/>
          <w:lang w:eastAsia="en-IN"/>
        </w:rPr>
        <w:t>The term ‘price’ is ‘the money consideration for a sale of goods’.</w:t>
      </w:r>
      <w:r w:rsidRPr="00981D95">
        <w:rPr>
          <w:rFonts w:ascii="Times New Roman" w:hAnsi="Times New Roman" w:cs="Times New Roman"/>
          <w:sz w:val="24"/>
          <w:szCs w:val="24"/>
          <w:lang w:eastAsia="en-IN"/>
        </w:rPr>
        <w:t xml:space="preserve"> Accordingly, consideration in a contract of sale has necessarily to be in money. </w:t>
      </w:r>
      <w:r w:rsidRPr="004D2000">
        <w:rPr>
          <w:rFonts w:ascii="Times New Roman" w:hAnsi="Times New Roman" w:cs="Times New Roman"/>
          <w:b/>
          <w:bCs/>
          <w:sz w:val="24"/>
          <w:szCs w:val="24"/>
          <w:lang w:eastAsia="en-IN"/>
        </w:rPr>
        <w:t>Where goods are offered as consideration for goods, it will not amount to sale, but it will be called barter or exchange, which was prevalent in ancient times.</w:t>
      </w:r>
    </w:p>
    <w:p w14:paraId="3C3ADFE2" w14:textId="77777777" w:rsidR="00851FC2" w:rsidRPr="00981D95" w:rsidRDefault="00851FC2" w:rsidP="00851FC2">
      <w:pPr>
        <w:spacing w:after="300" w:line="480" w:lineRule="auto"/>
        <w:jc w:val="both"/>
        <w:textAlignment w:val="baseline"/>
        <w:rPr>
          <w:rFonts w:ascii="Times New Roman" w:hAnsi="Times New Roman" w:cs="Times New Roman"/>
          <w:sz w:val="24"/>
          <w:szCs w:val="24"/>
          <w:lang w:eastAsia="en-IN"/>
        </w:rPr>
      </w:pPr>
      <w:r w:rsidRPr="004D2000">
        <w:rPr>
          <w:rFonts w:ascii="Times New Roman" w:hAnsi="Times New Roman" w:cs="Times New Roman"/>
          <w:b/>
          <w:bCs/>
          <w:sz w:val="24"/>
          <w:szCs w:val="24"/>
          <w:lang w:eastAsia="en-IN"/>
        </w:rPr>
        <w:t xml:space="preserve">Similarly, if a person offers the goods to somebody else without consideration, it amounts to a gift or charity and not sale. In explicit terms, goods must be sold for a definite amount of money, called </w:t>
      </w:r>
      <w:r w:rsidRPr="004D2000">
        <w:rPr>
          <w:rFonts w:ascii="Times New Roman" w:hAnsi="Times New Roman" w:cs="Times New Roman"/>
          <w:b/>
          <w:bCs/>
          <w:sz w:val="24"/>
          <w:szCs w:val="24"/>
          <w:lang w:eastAsia="en-IN"/>
        </w:rPr>
        <w:lastRenderedPageBreak/>
        <w:t>the price</w:t>
      </w:r>
      <w:r w:rsidRPr="00981D95">
        <w:rPr>
          <w:rFonts w:ascii="Times New Roman" w:hAnsi="Times New Roman" w:cs="Times New Roman"/>
          <w:sz w:val="24"/>
          <w:szCs w:val="24"/>
          <w:lang w:eastAsia="en-IN"/>
        </w:rPr>
        <w:t>. However, the consideration can be partly in money and partly in valued up goods. Furthermore, payment is not necessary at the time of making the contract of sale.</w:t>
      </w:r>
    </w:p>
    <w:p w14:paraId="39ABA43D" w14:textId="77777777" w:rsidR="00851FC2" w:rsidRPr="00981D95" w:rsidRDefault="00851FC2" w:rsidP="00851FC2">
      <w:pPr>
        <w:spacing w:after="0" w:line="480" w:lineRule="auto"/>
        <w:jc w:val="both"/>
        <w:textAlignment w:val="baseline"/>
        <w:rPr>
          <w:rFonts w:ascii="Times New Roman" w:hAnsi="Times New Roman" w:cs="Times New Roman"/>
          <w:sz w:val="24"/>
          <w:szCs w:val="24"/>
          <w:lang w:eastAsia="en-IN"/>
        </w:rPr>
      </w:pPr>
    </w:p>
    <w:p w14:paraId="08C88869" w14:textId="77777777" w:rsidR="00851FC2" w:rsidRPr="00981D95" w:rsidRDefault="00851FC2" w:rsidP="00851FC2">
      <w:pPr>
        <w:spacing w:after="0" w:line="480" w:lineRule="auto"/>
        <w:jc w:val="both"/>
        <w:textAlignment w:val="baseline"/>
        <w:rPr>
          <w:rFonts w:ascii="Times New Roman" w:hAnsi="Times New Roman" w:cs="Times New Roman"/>
          <w:sz w:val="24"/>
          <w:szCs w:val="24"/>
          <w:lang w:eastAsia="en-IN"/>
        </w:rPr>
      </w:pPr>
      <w:r w:rsidRPr="004A48BA">
        <w:rPr>
          <w:rFonts w:ascii="Times New Roman" w:hAnsi="Times New Roman" w:cs="Times New Roman"/>
          <w:b/>
          <w:bCs/>
          <w:i/>
          <w:iCs/>
          <w:sz w:val="24"/>
          <w:szCs w:val="24"/>
          <w:lang w:eastAsia="en-IN"/>
        </w:rPr>
        <w:t>3</w:t>
      </w:r>
      <w:r w:rsidRPr="00981D95">
        <w:rPr>
          <w:rFonts w:ascii="Times New Roman" w:hAnsi="Times New Roman" w:cs="Times New Roman"/>
          <w:b/>
          <w:bCs/>
          <w:i/>
          <w:iCs/>
          <w:sz w:val="24"/>
          <w:szCs w:val="24"/>
          <w:lang w:eastAsia="en-IN"/>
        </w:rPr>
        <w:t>. Two Parties:</w:t>
      </w:r>
      <w:r w:rsidRPr="00981D95">
        <w:rPr>
          <w:rFonts w:ascii="Times New Roman" w:hAnsi="Times New Roman" w:cs="Times New Roman"/>
          <w:sz w:val="24"/>
          <w:szCs w:val="24"/>
          <w:lang w:eastAsia="en-IN"/>
        </w:rPr>
        <w:t xml:space="preserve"> </w:t>
      </w:r>
      <w:r w:rsidRPr="00C14901">
        <w:rPr>
          <w:rFonts w:ascii="Times New Roman" w:hAnsi="Times New Roman" w:cs="Times New Roman"/>
          <w:sz w:val="24"/>
          <w:szCs w:val="24"/>
          <w:highlight w:val="yellow"/>
          <w:lang w:eastAsia="en-IN"/>
        </w:rPr>
        <w:t>A contract of sale of goods is bilateral in nature wherein property in the goods has to pass from one party to another. One cannot buy one’s own goods.</w:t>
      </w:r>
    </w:p>
    <w:p w14:paraId="1025EC3B" w14:textId="77777777" w:rsidR="00851FC2" w:rsidRDefault="00851FC2" w:rsidP="00851FC2">
      <w:pPr>
        <w:spacing w:after="300" w:line="480" w:lineRule="auto"/>
        <w:jc w:val="both"/>
        <w:textAlignment w:val="baseline"/>
        <w:rPr>
          <w:rFonts w:ascii="Times New Roman" w:hAnsi="Times New Roman" w:cs="Times New Roman"/>
          <w:sz w:val="24"/>
          <w:szCs w:val="24"/>
          <w:lang w:eastAsia="en-IN"/>
        </w:rPr>
      </w:pPr>
      <w:r w:rsidRPr="00981D95">
        <w:rPr>
          <w:rFonts w:ascii="Times New Roman" w:hAnsi="Times New Roman" w:cs="Times New Roman"/>
          <w:sz w:val="24"/>
          <w:szCs w:val="24"/>
          <w:lang w:eastAsia="en-IN"/>
        </w:rPr>
        <w:t xml:space="preserve">For example, </w:t>
      </w:r>
    </w:p>
    <w:p w14:paraId="19E43CDF" w14:textId="77777777" w:rsidR="00851FC2" w:rsidRPr="004A48BA" w:rsidRDefault="00851FC2" w:rsidP="00851FC2">
      <w:pPr>
        <w:pStyle w:val="ListParagraph"/>
        <w:numPr>
          <w:ilvl w:val="0"/>
          <w:numId w:val="4"/>
        </w:numPr>
        <w:spacing w:after="300" w:line="480" w:lineRule="auto"/>
        <w:jc w:val="both"/>
        <w:textAlignment w:val="baseline"/>
        <w:rPr>
          <w:rFonts w:ascii="Times New Roman" w:hAnsi="Times New Roman" w:cs="Times New Roman"/>
          <w:sz w:val="24"/>
          <w:szCs w:val="24"/>
          <w:lang w:eastAsia="en-IN"/>
        </w:rPr>
      </w:pPr>
      <w:r w:rsidRPr="004A48BA">
        <w:rPr>
          <w:rFonts w:ascii="Times New Roman" w:hAnsi="Times New Roman" w:cs="Times New Roman"/>
          <w:sz w:val="24"/>
          <w:szCs w:val="24"/>
          <w:lang w:eastAsia="en-IN"/>
        </w:rPr>
        <w:t>A is the owner of a grocery shop. If he supplies the goods (from the stock meant for sale) to his family, it does not amount to a sale and there is no contract of sale. This is so because the seller and buyer must be two different parties, as one person cannot be both a seller as well as a buyer. However, there shall be a contract of sale between part owners.</w:t>
      </w:r>
    </w:p>
    <w:p w14:paraId="63FFFBA5" w14:textId="77777777" w:rsidR="00851FC2" w:rsidRPr="004A48BA" w:rsidRDefault="00851FC2" w:rsidP="00851FC2">
      <w:pPr>
        <w:pStyle w:val="ListParagraph"/>
        <w:numPr>
          <w:ilvl w:val="0"/>
          <w:numId w:val="4"/>
        </w:numPr>
        <w:spacing w:after="300" w:line="480" w:lineRule="auto"/>
        <w:jc w:val="both"/>
        <w:textAlignment w:val="baseline"/>
        <w:rPr>
          <w:rFonts w:ascii="Times New Roman" w:hAnsi="Times New Roman" w:cs="Times New Roman"/>
          <w:sz w:val="24"/>
          <w:szCs w:val="24"/>
          <w:lang w:eastAsia="en-IN"/>
        </w:rPr>
      </w:pPr>
      <w:r w:rsidRPr="004A48BA">
        <w:rPr>
          <w:rFonts w:ascii="Times New Roman" w:hAnsi="Times New Roman" w:cs="Times New Roman"/>
          <w:sz w:val="24"/>
          <w:szCs w:val="24"/>
          <w:lang w:eastAsia="en-IN"/>
        </w:rPr>
        <w:t>Suppose A and B jointly own a television set, A may transfer his ownership in the television set to B, thereby making B the sole owner of the goods. In the same way, a partner may buy goods from the firm in which he is a partner, and vice-versa.</w:t>
      </w:r>
    </w:p>
    <w:p w14:paraId="6E65D177" w14:textId="77777777" w:rsidR="00851FC2" w:rsidRPr="00981D95" w:rsidRDefault="00851FC2" w:rsidP="00851FC2">
      <w:pPr>
        <w:spacing w:after="300" w:line="480" w:lineRule="auto"/>
        <w:jc w:val="both"/>
        <w:textAlignment w:val="baseline"/>
        <w:rPr>
          <w:rFonts w:ascii="Times New Roman" w:hAnsi="Times New Roman" w:cs="Times New Roman"/>
          <w:sz w:val="24"/>
          <w:szCs w:val="24"/>
          <w:lang w:eastAsia="en-IN"/>
        </w:rPr>
      </w:pPr>
      <w:r w:rsidRPr="00981D95">
        <w:rPr>
          <w:rFonts w:ascii="Times New Roman" w:hAnsi="Times New Roman" w:cs="Times New Roman"/>
          <w:sz w:val="24"/>
          <w:szCs w:val="24"/>
          <w:lang w:eastAsia="en-IN"/>
        </w:rPr>
        <w:t xml:space="preserve">However, there is an exception against the general rule that no person can buy his own goods. Where a </w:t>
      </w:r>
      <w:proofErr w:type="spellStart"/>
      <w:r w:rsidRPr="00981D95">
        <w:rPr>
          <w:rFonts w:ascii="Times New Roman" w:hAnsi="Times New Roman" w:cs="Times New Roman"/>
          <w:sz w:val="24"/>
          <w:szCs w:val="24"/>
          <w:lang w:eastAsia="en-IN"/>
        </w:rPr>
        <w:t>pawnee</w:t>
      </w:r>
      <w:proofErr w:type="spellEnd"/>
      <w:r w:rsidRPr="00981D95">
        <w:rPr>
          <w:rFonts w:ascii="Times New Roman" w:hAnsi="Times New Roman" w:cs="Times New Roman"/>
          <w:sz w:val="24"/>
          <w:szCs w:val="24"/>
          <w:lang w:eastAsia="en-IN"/>
        </w:rPr>
        <w:t xml:space="preserve"> sells the goods pledged with him/her on non-payment of his/her money, the </w:t>
      </w:r>
      <w:proofErr w:type="spellStart"/>
      <w:r w:rsidRPr="00981D95">
        <w:rPr>
          <w:rFonts w:ascii="Times New Roman" w:hAnsi="Times New Roman" w:cs="Times New Roman"/>
          <w:sz w:val="24"/>
          <w:szCs w:val="24"/>
          <w:lang w:eastAsia="en-IN"/>
        </w:rPr>
        <w:t>pawnor</w:t>
      </w:r>
      <w:proofErr w:type="spellEnd"/>
      <w:r w:rsidRPr="00981D95">
        <w:rPr>
          <w:rFonts w:ascii="Times New Roman" w:hAnsi="Times New Roman" w:cs="Times New Roman"/>
          <w:sz w:val="24"/>
          <w:szCs w:val="24"/>
          <w:lang w:eastAsia="en-IN"/>
        </w:rPr>
        <w:t xml:space="preserve"> may buy them in execution of a decree.</w:t>
      </w:r>
    </w:p>
    <w:p w14:paraId="5321AAFB" w14:textId="77777777" w:rsidR="00851FC2" w:rsidRPr="004A48BA" w:rsidRDefault="00851FC2" w:rsidP="00851FC2">
      <w:pPr>
        <w:pStyle w:val="ListParagraph"/>
        <w:numPr>
          <w:ilvl w:val="0"/>
          <w:numId w:val="4"/>
        </w:numPr>
        <w:spacing w:after="0" w:line="480" w:lineRule="auto"/>
        <w:jc w:val="both"/>
        <w:textAlignment w:val="baseline"/>
        <w:rPr>
          <w:rFonts w:ascii="Times New Roman" w:hAnsi="Times New Roman" w:cs="Times New Roman"/>
          <w:sz w:val="24"/>
          <w:szCs w:val="24"/>
          <w:lang w:eastAsia="en-IN"/>
        </w:rPr>
      </w:pPr>
      <w:r w:rsidRPr="004A48BA">
        <w:rPr>
          <w:rFonts w:ascii="Times New Roman" w:hAnsi="Times New Roman" w:cs="Times New Roman"/>
          <w:b/>
          <w:bCs/>
          <w:i/>
          <w:iCs/>
          <w:sz w:val="24"/>
          <w:szCs w:val="24"/>
          <w:lang w:eastAsia="en-IN"/>
        </w:rPr>
        <w:t>Transfer of ownership</w:t>
      </w:r>
      <w:r w:rsidRPr="004A48BA">
        <w:rPr>
          <w:rFonts w:ascii="Times New Roman" w:hAnsi="Times New Roman" w:cs="Times New Roman"/>
          <w:sz w:val="24"/>
          <w:szCs w:val="24"/>
          <w:lang w:eastAsia="en-IN"/>
        </w:rPr>
        <w:t xml:space="preserve">: </w:t>
      </w:r>
    </w:p>
    <w:p w14:paraId="4DA936A0" w14:textId="77777777" w:rsidR="00851FC2" w:rsidRPr="004A48BA" w:rsidRDefault="00851FC2" w:rsidP="00851FC2">
      <w:pPr>
        <w:spacing w:after="0" w:line="480" w:lineRule="auto"/>
        <w:jc w:val="both"/>
        <w:textAlignment w:val="baseline"/>
        <w:rPr>
          <w:rFonts w:ascii="Times New Roman" w:hAnsi="Times New Roman" w:cs="Times New Roman"/>
          <w:sz w:val="24"/>
          <w:szCs w:val="24"/>
          <w:lang w:eastAsia="en-IN"/>
        </w:rPr>
      </w:pPr>
      <w:r w:rsidRPr="004A48BA">
        <w:rPr>
          <w:rFonts w:ascii="Times New Roman" w:hAnsi="Times New Roman" w:cs="Times New Roman"/>
          <w:sz w:val="24"/>
          <w:szCs w:val="24"/>
          <w:lang w:eastAsia="en-IN"/>
        </w:rPr>
        <w:t>Transfer of property in goods is also integral to a contract of sale. The term ‘property in goods’ means the ownership of the goods. In every contract of sale, there should be an agreement between the buyer and the seller for transfer of ownership. Here property means the general property in goods, and not merely a special property.</w:t>
      </w:r>
    </w:p>
    <w:p w14:paraId="6FA170FD" w14:textId="77777777" w:rsidR="00851FC2" w:rsidRPr="00981D95" w:rsidRDefault="00851FC2" w:rsidP="00851FC2">
      <w:pPr>
        <w:spacing w:after="300" w:line="480" w:lineRule="auto"/>
        <w:jc w:val="both"/>
        <w:textAlignment w:val="baseline"/>
        <w:rPr>
          <w:rFonts w:ascii="Times New Roman" w:hAnsi="Times New Roman" w:cs="Times New Roman"/>
          <w:sz w:val="24"/>
          <w:szCs w:val="24"/>
          <w:lang w:eastAsia="en-IN"/>
        </w:rPr>
      </w:pPr>
      <w:r w:rsidRPr="00981D95">
        <w:rPr>
          <w:rFonts w:ascii="Times New Roman" w:hAnsi="Times New Roman" w:cs="Times New Roman"/>
          <w:sz w:val="24"/>
          <w:szCs w:val="24"/>
          <w:lang w:eastAsia="en-IN"/>
        </w:rPr>
        <w:t xml:space="preserve">Thus, it is the general property, which is transferred under a contract of sale as distinguished from special property, which is transferred in case of pledge of goods, i.e., possession of goods is transferred to the </w:t>
      </w:r>
      <w:r w:rsidRPr="00981D95">
        <w:rPr>
          <w:rFonts w:ascii="Times New Roman" w:hAnsi="Times New Roman" w:cs="Times New Roman"/>
          <w:sz w:val="24"/>
          <w:szCs w:val="24"/>
          <w:highlight w:val="yellow"/>
          <w:lang w:eastAsia="en-IN"/>
        </w:rPr>
        <w:t xml:space="preserve">pledgee or </w:t>
      </w:r>
      <w:r w:rsidRPr="004A48BA">
        <w:rPr>
          <w:rFonts w:ascii="Times New Roman" w:hAnsi="Times New Roman" w:cs="Times New Roman"/>
          <w:sz w:val="24"/>
          <w:szCs w:val="24"/>
          <w:highlight w:val="yellow"/>
          <w:lang w:eastAsia="en-IN"/>
        </w:rPr>
        <w:t>Pawnee</w:t>
      </w:r>
      <w:r w:rsidRPr="00981D95">
        <w:rPr>
          <w:rFonts w:ascii="Times New Roman" w:hAnsi="Times New Roman" w:cs="Times New Roman"/>
          <w:sz w:val="24"/>
          <w:szCs w:val="24"/>
          <w:lang w:eastAsia="en-IN"/>
        </w:rPr>
        <w:t xml:space="preserve"> while the ownership rights remain with the pledger. Thus, in a contract of sale there </w:t>
      </w:r>
      <w:r w:rsidRPr="00981D95">
        <w:rPr>
          <w:rFonts w:ascii="Times New Roman" w:hAnsi="Times New Roman" w:cs="Times New Roman"/>
          <w:sz w:val="24"/>
          <w:szCs w:val="24"/>
          <w:lang w:eastAsia="en-IN"/>
        </w:rPr>
        <w:lastRenderedPageBreak/>
        <w:t>must be an absolute transfer of the ownership. It must be noted that the physical delivery of goods is not essential for transferring the ownership.</w:t>
      </w:r>
    </w:p>
    <w:p w14:paraId="1F788416" w14:textId="77777777" w:rsidR="00851FC2" w:rsidRPr="004A48BA" w:rsidRDefault="00851FC2" w:rsidP="00851FC2">
      <w:pPr>
        <w:pStyle w:val="ListParagraph"/>
        <w:numPr>
          <w:ilvl w:val="0"/>
          <w:numId w:val="4"/>
        </w:numPr>
        <w:spacing w:after="0" w:line="480" w:lineRule="auto"/>
        <w:jc w:val="both"/>
        <w:textAlignment w:val="baseline"/>
        <w:rPr>
          <w:rFonts w:ascii="Times New Roman" w:hAnsi="Times New Roman" w:cs="Times New Roman"/>
          <w:sz w:val="24"/>
          <w:szCs w:val="24"/>
          <w:lang w:eastAsia="en-IN"/>
        </w:rPr>
      </w:pPr>
      <w:r w:rsidRPr="004A48BA">
        <w:rPr>
          <w:rFonts w:ascii="Times New Roman" w:hAnsi="Times New Roman" w:cs="Times New Roman"/>
          <w:b/>
          <w:bCs/>
          <w:i/>
          <w:iCs/>
          <w:sz w:val="24"/>
          <w:szCs w:val="24"/>
          <w:lang w:eastAsia="en-IN"/>
        </w:rPr>
        <w:t>All essentials of a Valid contract:</w:t>
      </w:r>
      <w:r w:rsidRPr="004A48BA">
        <w:rPr>
          <w:rFonts w:ascii="Times New Roman" w:hAnsi="Times New Roman" w:cs="Times New Roman"/>
          <w:sz w:val="24"/>
          <w:szCs w:val="24"/>
          <w:lang w:eastAsia="en-IN"/>
        </w:rPr>
        <w:t xml:space="preserve"> </w:t>
      </w:r>
    </w:p>
    <w:p w14:paraId="6D70024D" w14:textId="77777777" w:rsidR="00851FC2" w:rsidRDefault="00851FC2" w:rsidP="00851FC2">
      <w:pPr>
        <w:spacing w:after="0" w:line="480" w:lineRule="auto"/>
        <w:jc w:val="both"/>
        <w:textAlignment w:val="baseline"/>
        <w:rPr>
          <w:rFonts w:ascii="Times New Roman" w:hAnsi="Times New Roman" w:cs="Times New Roman"/>
          <w:sz w:val="24"/>
          <w:szCs w:val="24"/>
          <w:lang w:eastAsia="en-IN"/>
        </w:rPr>
      </w:pPr>
      <w:r w:rsidRPr="004A48BA">
        <w:rPr>
          <w:rFonts w:ascii="Times New Roman" w:hAnsi="Times New Roman" w:cs="Times New Roman"/>
          <w:sz w:val="24"/>
          <w:szCs w:val="24"/>
          <w:lang w:eastAsia="en-IN"/>
        </w:rPr>
        <w:t>A contract of sale is a special type of contract, therefore, to be valid, it must have all the essential elements of a valid contract, viz., free consent, consideration, competency of contracting parties, lawful object, legal formalities to be completed, etc. A contract of sale will be invalid if important elements are missing.</w:t>
      </w:r>
    </w:p>
    <w:p w14:paraId="7D153AA8" w14:textId="77777777" w:rsidR="00851FC2" w:rsidRPr="004A48BA" w:rsidRDefault="00851FC2" w:rsidP="00851FC2">
      <w:pPr>
        <w:spacing w:after="0" w:line="480" w:lineRule="auto"/>
        <w:jc w:val="both"/>
        <w:textAlignment w:val="baseline"/>
        <w:rPr>
          <w:rFonts w:ascii="Times New Roman" w:hAnsi="Times New Roman" w:cs="Times New Roman"/>
          <w:sz w:val="24"/>
          <w:szCs w:val="24"/>
          <w:lang w:eastAsia="en-IN"/>
        </w:rPr>
      </w:pPr>
      <w:r w:rsidRPr="004A48BA">
        <w:rPr>
          <w:rFonts w:ascii="Times New Roman" w:hAnsi="Times New Roman" w:cs="Times New Roman"/>
          <w:sz w:val="24"/>
          <w:szCs w:val="24"/>
          <w:lang w:eastAsia="en-IN"/>
        </w:rPr>
        <w:t xml:space="preserve"> For instance, if A agreed to sell his car to B because B forced him to do so by means of undue influence, this contract of sale is not valid since there is no free consent on the part of the transferor.</w:t>
      </w:r>
    </w:p>
    <w:p w14:paraId="32783472" w14:textId="77777777" w:rsidR="00851FC2" w:rsidRDefault="00851FC2" w:rsidP="00851FC2">
      <w:pPr>
        <w:spacing w:after="0" w:line="480" w:lineRule="auto"/>
        <w:jc w:val="both"/>
        <w:textAlignment w:val="baseline"/>
        <w:rPr>
          <w:rFonts w:ascii="Times New Roman" w:hAnsi="Times New Roman" w:cs="Times New Roman"/>
          <w:sz w:val="24"/>
          <w:szCs w:val="24"/>
          <w:lang w:eastAsia="en-IN"/>
        </w:rPr>
      </w:pPr>
    </w:p>
    <w:p w14:paraId="4880C52B" w14:textId="77777777" w:rsidR="00851FC2" w:rsidRPr="004A48BA" w:rsidRDefault="00851FC2" w:rsidP="00851FC2">
      <w:pPr>
        <w:pStyle w:val="ListParagraph"/>
        <w:numPr>
          <w:ilvl w:val="0"/>
          <w:numId w:val="4"/>
        </w:numPr>
        <w:spacing w:after="0" w:line="480" w:lineRule="auto"/>
        <w:jc w:val="both"/>
        <w:textAlignment w:val="baseline"/>
        <w:rPr>
          <w:rFonts w:ascii="Times New Roman" w:hAnsi="Times New Roman" w:cs="Times New Roman"/>
          <w:sz w:val="24"/>
          <w:szCs w:val="24"/>
          <w:lang w:eastAsia="en-IN"/>
        </w:rPr>
      </w:pPr>
      <w:r w:rsidRPr="004A48BA">
        <w:rPr>
          <w:rFonts w:ascii="Times New Roman" w:hAnsi="Times New Roman" w:cs="Times New Roman"/>
          <w:b/>
          <w:bCs/>
          <w:i/>
          <w:iCs/>
          <w:sz w:val="24"/>
          <w:szCs w:val="24"/>
          <w:lang w:eastAsia="en-IN"/>
        </w:rPr>
        <w:t>Includes both a ‘Sale’ and ‘An Agreement to Sell’:</w:t>
      </w:r>
      <w:r w:rsidRPr="004A48BA">
        <w:rPr>
          <w:rFonts w:ascii="Times New Roman" w:hAnsi="Times New Roman" w:cs="Times New Roman"/>
          <w:sz w:val="24"/>
          <w:szCs w:val="24"/>
          <w:lang w:eastAsia="en-IN"/>
        </w:rPr>
        <w:t xml:space="preserve"> </w:t>
      </w:r>
    </w:p>
    <w:p w14:paraId="0F18CE9A" w14:textId="77777777" w:rsidR="00851FC2" w:rsidRPr="004A48BA" w:rsidRDefault="00851FC2" w:rsidP="00851FC2">
      <w:pPr>
        <w:spacing w:after="0" w:line="480" w:lineRule="auto"/>
        <w:jc w:val="both"/>
        <w:textAlignment w:val="baseline"/>
        <w:rPr>
          <w:rFonts w:ascii="Times New Roman" w:hAnsi="Times New Roman" w:cs="Times New Roman"/>
          <w:sz w:val="24"/>
          <w:szCs w:val="24"/>
          <w:lang w:eastAsia="en-IN"/>
        </w:rPr>
      </w:pPr>
      <w:r w:rsidRPr="004A48BA">
        <w:rPr>
          <w:rFonts w:ascii="Times New Roman" w:hAnsi="Times New Roman" w:cs="Times New Roman"/>
          <w:sz w:val="24"/>
          <w:szCs w:val="24"/>
          <w:lang w:eastAsia="en-IN"/>
        </w:rPr>
        <w:t>The ‘contract of sale’ is a generic term and includes both sale and an agreement to sell. The sale is an executed or absolute contract whereas ‘an agreement to sell’ is an executory contract and implies a conditional sale.</w:t>
      </w:r>
    </w:p>
    <w:p w14:paraId="45BAA477" w14:textId="77777777" w:rsidR="00851FC2" w:rsidRPr="00981D95" w:rsidRDefault="00851FC2" w:rsidP="00851FC2">
      <w:pPr>
        <w:spacing w:after="300" w:line="480" w:lineRule="auto"/>
        <w:jc w:val="both"/>
        <w:textAlignment w:val="baseline"/>
        <w:rPr>
          <w:rFonts w:ascii="Times New Roman" w:hAnsi="Times New Roman" w:cs="Times New Roman"/>
          <w:sz w:val="24"/>
          <w:szCs w:val="24"/>
          <w:lang w:eastAsia="en-IN"/>
        </w:rPr>
      </w:pPr>
      <w:r w:rsidRPr="00981D95">
        <w:rPr>
          <w:rFonts w:ascii="Times New Roman" w:hAnsi="Times New Roman" w:cs="Times New Roman"/>
          <w:sz w:val="24"/>
          <w:szCs w:val="24"/>
          <w:lang w:eastAsia="en-IN"/>
        </w:rPr>
        <w:t>A contract of sale can be made merely by an offer, to buy or sell goods for a price, followed by acceptance of such an offer. Interestingly, neither the payment of price nor the delivery of goods is essential at the time of making the contract of sale unless otherwise agreed.</w:t>
      </w:r>
    </w:p>
    <w:p w14:paraId="24443DC0" w14:textId="77777777" w:rsidR="00851FC2" w:rsidRPr="00981D95" w:rsidRDefault="00851FC2" w:rsidP="00851FC2">
      <w:pPr>
        <w:spacing w:after="300" w:line="480" w:lineRule="auto"/>
        <w:jc w:val="both"/>
        <w:textAlignment w:val="baseline"/>
        <w:rPr>
          <w:rFonts w:ascii="Times New Roman" w:hAnsi="Times New Roman" w:cs="Times New Roman"/>
          <w:sz w:val="24"/>
          <w:szCs w:val="24"/>
          <w:lang w:eastAsia="en-IN"/>
        </w:rPr>
      </w:pPr>
      <w:r w:rsidRPr="00981D95">
        <w:rPr>
          <w:rFonts w:ascii="Times New Roman" w:hAnsi="Times New Roman" w:cs="Times New Roman"/>
          <w:sz w:val="24"/>
          <w:szCs w:val="24"/>
          <w:lang w:eastAsia="en-IN"/>
        </w:rPr>
        <w:t>Subject to the provisions of the law for time being in force, a contract of sale may be made either orally or in writing, or partly orally and partly in writing, or may even be implied from the conduct of the parties.</w:t>
      </w:r>
    </w:p>
    <w:sectPr w:rsidR="00851FC2" w:rsidRPr="00981D95" w:rsidSect="00134CB1">
      <w:pgSz w:w="11910" w:h="16840"/>
      <w:pgMar w:top="1060" w:right="998" w:bottom="1038" w:left="1021" w:header="0" w:footer="856"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D41134"/>
    <w:multiLevelType w:val="multilevel"/>
    <w:tmpl w:val="68A4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BB1F41"/>
    <w:multiLevelType w:val="multilevel"/>
    <w:tmpl w:val="924CF1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9C5308"/>
    <w:multiLevelType w:val="hybridMultilevel"/>
    <w:tmpl w:val="B260A07C"/>
    <w:lvl w:ilvl="0" w:tplc="4F000450">
      <w:start w:val="1"/>
      <w:numFmt w:val="decimal"/>
      <w:lvlText w:val="%1."/>
      <w:lvlJc w:val="left"/>
      <w:pPr>
        <w:ind w:left="720" w:hanging="360"/>
      </w:pPr>
      <w:rPr>
        <w:rFonts w:hint="default"/>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0A03461"/>
    <w:multiLevelType w:val="hybridMultilevel"/>
    <w:tmpl w:val="E2FC80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16626EC"/>
    <w:multiLevelType w:val="hybridMultilevel"/>
    <w:tmpl w:val="EFDA24CC"/>
    <w:lvl w:ilvl="0" w:tplc="83FA92AA">
      <w:start w:val="1"/>
      <w:numFmt w:val="decimal"/>
      <w:lvlText w:val="%1."/>
      <w:lvlJc w:val="left"/>
      <w:pPr>
        <w:ind w:left="72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A9"/>
    <w:rsid w:val="000C63DA"/>
    <w:rsid w:val="00134CB1"/>
    <w:rsid w:val="00180846"/>
    <w:rsid w:val="001C7A14"/>
    <w:rsid w:val="001E2370"/>
    <w:rsid w:val="0061376A"/>
    <w:rsid w:val="006E77A2"/>
    <w:rsid w:val="00851FC2"/>
    <w:rsid w:val="00C14901"/>
    <w:rsid w:val="00CB70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DD557-CB6D-4C27-B099-BA51E92E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C657C-A37C-4335-B2CD-6CFDDAB51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Swarnim Ghatani</dc:creator>
  <cp:keywords/>
  <dc:description/>
  <cp:lastModifiedBy>Swarnim Ghatani</cp:lastModifiedBy>
  <cp:revision>6</cp:revision>
  <dcterms:created xsi:type="dcterms:W3CDTF">2020-08-09T07:34:00Z</dcterms:created>
  <dcterms:modified xsi:type="dcterms:W3CDTF">2020-08-12T13:36:00Z</dcterms:modified>
</cp:coreProperties>
</file>